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30F1C">
        <w:rPr>
          <w:rFonts w:ascii="Times New Roman" w:hAnsi="Times New Roman" w:cs="Times New Roman"/>
          <w:sz w:val="24"/>
          <w:szCs w:val="24"/>
        </w:rPr>
        <w:t>2</w:t>
      </w:r>
      <w:r w:rsidR="00BA0C9A">
        <w:rPr>
          <w:rFonts w:ascii="Times New Roman" w:hAnsi="Times New Roman" w:cs="Times New Roman"/>
          <w:sz w:val="24"/>
          <w:szCs w:val="24"/>
        </w:rPr>
        <w:t>8</w:t>
      </w:r>
      <w:r w:rsidR="00F30F1C">
        <w:rPr>
          <w:rFonts w:ascii="Times New Roman" w:hAnsi="Times New Roman" w:cs="Times New Roman"/>
          <w:sz w:val="24"/>
          <w:szCs w:val="24"/>
        </w:rPr>
        <w:t>.08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BA0C9A">
        <w:rPr>
          <w:rFonts w:ascii="Times New Roman" w:hAnsi="Times New Roman" w:cs="Times New Roman"/>
          <w:sz w:val="24"/>
          <w:szCs w:val="24"/>
        </w:rPr>
        <w:t>10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F30F1C">
        <w:rPr>
          <w:rFonts w:ascii="Times New Roman" w:hAnsi="Times New Roman" w:cs="Times New Roman"/>
          <w:sz w:val="24"/>
          <w:szCs w:val="24"/>
        </w:rPr>
        <w:t xml:space="preserve">8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57097F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A0C9A">
        <w:rPr>
          <w:rFonts w:ascii="Times New Roman" w:hAnsi="Times New Roman" w:cs="Times New Roman"/>
          <w:sz w:val="24"/>
          <w:szCs w:val="24"/>
        </w:rPr>
        <w:t>ов</w:t>
      </w:r>
      <w:r w:rsidR="00182243">
        <w:rPr>
          <w:rFonts w:ascii="Times New Roman" w:hAnsi="Times New Roman" w:cs="Times New Roman"/>
          <w:sz w:val="24"/>
          <w:szCs w:val="24"/>
        </w:rPr>
        <w:t xml:space="preserve">, </w:t>
      </w:r>
      <w:r w:rsidR="00BA0C9A">
        <w:rPr>
          <w:rFonts w:ascii="Times New Roman" w:hAnsi="Times New Roman" w:cs="Times New Roman"/>
          <w:sz w:val="24"/>
          <w:szCs w:val="24"/>
        </w:rPr>
        <w:t>2</w:t>
      </w:r>
      <w:r w:rsidR="00182243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F30F1C">
        <w:rPr>
          <w:rFonts w:ascii="Times New Roman" w:hAnsi="Times New Roman" w:cs="Times New Roman"/>
          <w:sz w:val="24"/>
          <w:szCs w:val="24"/>
        </w:rPr>
        <w:t>я.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57097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10 «Нарушение покоя граждан в ночное время» -</w:t>
      </w:r>
      <w:r w:rsidR="00BA0C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BA0C9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BA0C9A">
        <w:rPr>
          <w:rFonts w:ascii="Times New Roman" w:hAnsi="Times New Roman" w:cs="Times New Roman"/>
          <w:sz w:val="24"/>
          <w:szCs w:val="24"/>
        </w:rPr>
        <w:t>4</w:t>
      </w:r>
      <w:r w:rsidR="0057097F">
        <w:rPr>
          <w:rFonts w:ascii="Times New Roman" w:hAnsi="Times New Roman" w:cs="Times New Roman"/>
          <w:sz w:val="24"/>
          <w:szCs w:val="24"/>
        </w:rPr>
        <w:t xml:space="preserve"> административных ма</w:t>
      </w:r>
      <w:r w:rsidR="00182243">
        <w:rPr>
          <w:rFonts w:ascii="Times New Roman" w:hAnsi="Times New Roman" w:cs="Times New Roman"/>
          <w:sz w:val="24"/>
          <w:szCs w:val="24"/>
        </w:rPr>
        <w:t>те</w:t>
      </w:r>
      <w:r w:rsidR="00BA0C9A">
        <w:rPr>
          <w:rFonts w:ascii="Times New Roman" w:hAnsi="Times New Roman" w:cs="Times New Roman"/>
          <w:sz w:val="24"/>
          <w:szCs w:val="24"/>
        </w:rPr>
        <w:t>риала.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BA0C9A">
        <w:rPr>
          <w:rFonts w:ascii="Times New Roman" w:hAnsi="Times New Roman" w:cs="Times New Roman"/>
          <w:sz w:val="24"/>
          <w:szCs w:val="24"/>
        </w:rPr>
        <w:t>9 000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0C9A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0F1C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37</cp:revision>
  <cp:lastPrinted>2012-04-27T10:01:00Z</cp:lastPrinted>
  <dcterms:created xsi:type="dcterms:W3CDTF">2012-04-12T10:58:00Z</dcterms:created>
  <dcterms:modified xsi:type="dcterms:W3CDTF">2014-08-29T03:33:00Z</dcterms:modified>
</cp:coreProperties>
</file>